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18" w:rsidRPr="00FA3755" w:rsidRDefault="003E2118" w:rsidP="003E211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浙江医药高等专科学校</w:t>
      </w:r>
      <w:r w:rsidRPr="00FA3755">
        <w:rPr>
          <w:rFonts w:hint="eastAsia"/>
          <w:b/>
          <w:sz w:val="28"/>
          <w:szCs w:val="28"/>
        </w:rPr>
        <w:t>大型仪器设备使用收费标准</w:t>
      </w:r>
    </w:p>
    <w:tbl>
      <w:tblPr>
        <w:tblW w:w="13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967"/>
        <w:gridCol w:w="1481"/>
        <w:gridCol w:w="1806"/>
        <w:gridCol w:w="1157"/>
        <w:gridCol w:w="1365"/>
        <w:gridCol w:w="1260"/>
        <w:gridCol w:w="1260"/>
        <w:gridCol w:w="1050"/>
        <w:gridCol w:w="1995"/>
      </w:tblGrid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center"/>
          </w:tcPr>
          <w:p w:rsidR="003E2118" w:rsidRPr="00554AB8" w:rsidRDefault="003E2118" w:rsidP="007A1830">
            <w:pPr>
              <w:widowControl/>
              <w:spacing w:line="240" w:lineRule="exact"/>
              <w:jc w:val="center"/>
              <w:rPr>
                <w:rFonts w:ascii="宋体" w:hint="eastAsia"/>
                <w:b/>
                <w:kern w:val="0"/>
                <w:szCs w:val="21"/>
              </w:rPr>
            </w:pPr>
            <w:r w:rsidRPr="00554AB8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67" w:type="dxa"/>
            <w:vAlign w:val="center"/>
          </w:tcPr>
          <w:p w:rsidR="003E2118" w:rsidRPr="00554AB8" w:rsidRDefault="003E2118" w:rsidP="007A1830">
            <w:pPr>
              <w:widowControl/>
              <w:spacing w:line="240" w:lineRule="exact"/>
              <w:jc w:val="center"/>
              <w:rPr>
                <w:rFonts w:ascii="宋体" w:hint="eastAsia"/>
                <w:b/>
                <w:kern w:val="0"/>
                <w:szCs w:val="21"/>
              </w:rPr>
            </w:pPr>
            <w:r w:rsidRPr="00554AB8">
              <w:rPr>
                <w:rFonts w:ascii="宋体" w:hAnsi="宋体" w:hint="eastAsia"/>
                <w:b/>
                <w:kern w:val="0"/>
                <w:szCs w:val="21"/>
              </w:rPr>
              <w:t>仪器名称</w:t>
            </w:r>
          </w:p>
        </w:tc>
        <w:tc>
          <w:tcPr>
            <w:tcW w:w="1481" w:type="dxa"/>
            <w:vAlign w:val="center"/>
          </w:tcPr>
          <w:p w:rsidR="003E2118" w:rsidRPr="00554AB8" w:rsidRDefault="003E2118" w:rsidP="007A1830">
            <w:pPr>
              <w:widowControl/>
              <w:spacing w:line="240" w:lineRule="exact"/>
              <w:jc w:val="center"/>
              <w:rPr>
                <w:rFonts w:ascii="宋体" w:hint="eastAsia"/>
                <w:b/>
                <w:kern w:val="0"/>
                <w:szCs w:val="21"/>
              </w:rPr>
            </w:pPr>
            <w:r w:rsidRPr="00554AB8">
              <w:rPr>
                <w:rFonts w:ascii="宋体" w:hAnsi="宋体" w:hint="eastAsia"/>
                <w:b/>
                <w:kern w:val="0"/>
                <w:szCs w:val="21"/>
              </w:rPr>
              <w:t>型号</w:t>
            </w:r>
          </w:p>
        </w:tc>
        <w:tc>
          <w:tcPr>
            <w:tcW w:w="1806" w:type="dxa"/>
            <w:vAlign w:val="center"/>
          </w:tcPr>
          <w:p w:rsidR="003E2118" w:rsidRPr="00554AB8" w:rsidRDefault="003E2118" w:rsidP="007A1830">
            <w:pPr>
              <w:widowControl/>
              <w:spacing w:line="240" w:lineRule="exact"/>
              <w:jc w:val="center"/>
              <w:rPr>
                <w:rFonts w:ascii="宋体" w:hint="eastAsia"/>
                <w:b/>
                <w:kern w:val="0"/>
                <w:szCs w:val="21"/>
              </w:rPr>
            </w:pPr>
            <w:r w:rsidRPr="00554AB8">
              <w:rPr>
                <w:rFonts w:ascii="宋体" w:hAnsi="宋体" w:hint="eastAsia"/>
                <w:b/>
                <w:kern w:val="0"/>
                <w:szCs w:val="21"/>
              </w:rPr>
              <w:t>厂家</w:t>
            </w:r>
          </w:p>
        </w:tc>
        <w:tc>
          <w:tcPr>
            <w:tcW w:w="1157" w:type="dxa"/>
            <w:vAlign w:val="center"/>
          </w:tcPr>
          <w:p w:rsidR="003E2118" w:rsidRPr="00554AB8" w:rsidRDefault="003E2118" w:rsidP="007A1830">
            <w:pPr>
              <w:widowControl/>
              <w:spacing w:line="240" w:lineRule="exact"/>
              <w:jc w:val="center"/>
              <w:rPr>
                <w:rFonts w:ascii="宋体" w:hint="eastAsia"/>
                <w:b/>
                <w:kern w:val="0"/>
                <w:szCs w:val="21"/>
              </w:rPr>
            </w:pPr>
            <w:r w:rsidRPr="00554AB8">
              <w:rPr>
                <w:rFonts w:ascii="宋体" w:hAnsi="宋体" w:hint="eastAsia"/>
                <w:b/>
                <w:kern w:val="0"/>
                <w:szCs w:val="21"/>
              </w:rPr>
              <w:t>购置日期</w:t>
            </w:r>
          </w:p>
        </w:tc>
        <w:tc>
          <w:tcPr>
            <w:tcW w:w="1365" w:type="dxa"/>
            <w:vAlign w:val="center"/>
          </w:tcPr>
          <w:p w:rsidR="003E2118" w:rsidRPr="00554AB8" w:rsidRDefault="003E2118" w:rsidP="007A1830">
            <w:pPr>
              <w:widowControl/>
              <w:jc w:val="center"/>
              <w:rPr>
                <w:rFonts w:ascii="宋体" w:hint="eastAsia"/>
                <w:b/>
                <w:kern w:val="0"/>
                <w:szCs w:val="21"/>
              </w:rPr>
            </w:pPr>
            <w:r w:rsidRPr="00554AB8">
              <w:rPr>
                <w:rFonts w:ascii="宋体" w:hAnsi="宋体" w:hint="eastAsia"/>
                <w:b/>
                <w:kern w:val="0"/>
                <w:szCs w:val="21"/>
              </w:rPr>
              <w:t>放置地点</w:t>
            </w:r>
          </w:p>
        </w:tc>
        <w:tc>
          <w:tcPr>
            <w:tcW w:w="1260" w:type="dxa"/>
            <w:vAlign w:val="center"/>
          </w:tcPr>
          <w:p w:rsidR="003E2118" w:rsidRPr="00554AB8" w:rsidRDefault="003E2118" w:rsidP="007A1830">
            <w:pPr>
              <w:widowControl/>
              <w:jc w:val="center"/>
              <w:rPr>
                <w:rFonts w:ascii="宋体" w:hint="eastAsia"/>
                <w:b/>
                <w:kern w:val="0"/>
                <w:szCs w:val="21"/>
              </w:rPr>
            </w:pPr>
            <w:r w:rsidRPr="00554AB8">
              <w:rPr>
                <w:rFonts w:ascii="宋体" w:hAnsi="宋体" w:hint="eastAsia"/>
                <w:b/>
                <w:kern w:val="0"/>
                <w:szCs w:val="21"/>
              </w:rPr>
              <w:t>校外</w:t>
            </w:r>
          </w:p>
        </w:tc>
        <w:tc>
          <w:tcPr>
            <w:tcW w:w="1260" w:type="dxa"/>
            <w:vAlign w:val="center"/>
          </w:tcPr>
          <w:p w:rsidR="003E2118" w:rsidRPr="00554AB8" w:rsidRDefault="003E2118" w:rsidP="007A1830">
            <w:pPr>
              <w:widowControl/>
              <w:jc w:val="center"/>
              <w:rPr>
                <w:rFonts w:ascii="宋体" w:hint="eastAsia"/>
                <w:b/>
                <w:kern w:val="0"/>
                <w:szCs w:val="21"/>
              </w:rPr>
            </w:pPr>
            <w:r w:rsidRPr="00554AB8">
              <w:rPr>
                <w:rFonts w:ascii="宋体" w:hAnsi="宋体" w:hint="eastAsia"/>
                <w:b/>
                <w:kern w:val="0"/>
                <w:szCs w:val="21"/>
              </w:rPr>
              <w:t>校内</w:t>
            </w:r>
          </w:p>
        </w:tc>
        <w:tc>
          <w:tcPr>
            <w:tcW w:w="1050" w:type="dxa"/>
            <w:vAlign w:val="center"/>
          </w:tcPr>
          <w:p w:rsidR="003E2118" w:rsidRPr="00554AB8" w:rsidRDefault="003E2118" w:rsidP="007A1830">
            <w:pPr>
              <w:widowControl/>
              <w:jc w:val="center"/>
              <w:rPr>
                <w:rFonts w:ascii="宋体" w:hint="eastAsia"/>
                <w:b/>
                <w:kern w:val="0"/>
                <w:szCs w:val="21"/>
              </w:rPr>
            </w:pPr>
            <w:r w:rsidRPr="00554AB8">
              <w:rPr>
                <w:rFonts w:ascii="宋体" w:hAnsi="宋体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1995" w:type="dxa"/>
            <w:vAlign w:val="center"/>
          </w:tcPr>
          <w:p w:rsidR="003E2118" w:rsidRPr="00554AB8" w:rsidRDefault="003E2118" w:rsidP="007A1830">
            <w:pPr>
              <w:widowControl/>
              <w:jc w:val="center"/>
              <w:rPr>
                <w:rFonts w:asci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高效液相色谱仪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U3000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美国戴安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2008.1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气相色谱仪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GF-2010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日本岛津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2009.12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红外光谱仪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TENSOR27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德国布鲁克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2009.12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荧光分光光度计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RF-5301PC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日本岛津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2008.1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解理常数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油水分配系数测定仪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Gemini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pka/logp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  <w:r>
              <w:rPr>
                <w:color w:val="000000"/>
                <w:szCs w:val="21"/>
              </w:rPr>
              <w:t>PION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2009.4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粒径测定仪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NaNoZS-90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英国马尔文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2009.6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喷雾干燥机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B-290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  <w:r>
              <w:rPr>
                <w:color w:val="000000"/>
                <w:szCs w:val="21"/>
              </w:rPr>
              <w:t>BUCHI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2008.1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酶标仪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MULTISKAN SPECTRUM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  <w:r>
              <w:rPr>
                <w:color w:val="000000"/>
                <w:szCs w:val="21"/>
              </w:rPr>
              <w:t>Thermo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2008.1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板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板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细胞融合仪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LF201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  <w:r>
              <w:rPr>
                <w:color w:val="000000"/>
                <w:szCs w:val="21"/>
              </w:rPr>
              <w:t>Nepa Gene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2008.1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全自动血液流变仪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LBY-N6 comfact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北京普利生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2008.3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高压均质机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APV-2000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丹麦</w:t>
            </w:r>
            <w:r>
              <w:rPr>
                <w:color w:val="000000"/>
                <w:szCs w:val="21"/>
              </w:rPr>
              <w:t>APV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2009.12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科研分中心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张煜炯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高效液相色谱仪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1260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美国安捷伦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2013.3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食品药品检测分中心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章璐幸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高效液相色谱仪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LC</w:t>
            </w:r>
            <w:smartTag w:uri="urn:schemas-microsoft-com:office:smarttags" w:element="chsdate">
              <w:smartTagPr>
                <w:attr w:name="Year" w:val="100"/>
                <w:attr w:name="Month" w:val="10"/>
                <w:attr w:name="Day" w:val="30"/>
                <w:attr w:name="IsLunarDate" w:val="False"/>
                <w:attr w:name="IsROCDate" w:val="False"/>
              </w:smartTagPr>
              <w:smartTag w:uri="urn:schemas-microsoft-com:office:smarttags" w:element="chmetcnv">
                <w:smartTagPr>
                  <w:attr w:name="UnitName" w:val="a"/>
                  <w:attr w:name="SourceValue" w:val="20"/>
                  <w:attr w:name="HasSpace" w:val="False"/>
                  <w:attr w:name="Negative" w:val="True"/>
                  <w:attr w:name="NumberType" w:val="1"/>
                  <w:attr w:name="TCSC" w:val="0"/>
                </w:smartTagPr>
                <w:r>
                  <w:rPr>
                    <w:color w:val="000000"/>
                    <w:szCs w:val="21"/>
                  </w:rPr>
                  <w:t>-20A</w:t>
                </w:r>
              </w:smartTag>
            </w:smartTag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日本岛津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2009.12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食品药品检测分中心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章璐幸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气相色谱仪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450</w:t>
            </w:r>
            <w:r>
              <w:rPr>
                <w:rFonts w:hint="eastAsia"/>
                <w:color w:val="000000"/>
                <w:szCs w:val="21"/>
              </w:rPr>
              <w:t>型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美国瓦里安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2009.4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食品药品检测分中心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章璐幸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气相色谱仪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GF-2010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日本岛津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2009.12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食品药品检测分中心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bookmarkStart w:id="0" w:name="RANGE!H17"/>
            <w:bookmarkEnd w:id="0"/>
            <w:r>
              <w:rPr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章璐幸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31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原子吸收光谱仪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AA-6800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日本岛津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2009.6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食品药品检测分中心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章璐幸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493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红外光谱仪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TENSOR27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德国布鲁克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2009.12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食品药品检</w:t>
            </w:r>
            <w:r>
              <w:rPr>
                <w:rFonts w:hint="eastAsia"/>
                <w:color w:val="000000"/>
                <w:szCs w:val="21"/>
              </w:rPr>
              <w:lastRenderedPageBreak/>
              <w:t>测分中心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200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章璐幸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431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微波萃取消解仪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MW3000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奥地利安东帕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2011.12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食品药品检测分中心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章璐幸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高效包衣机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BGB</w:t>
            </w:r>
            <w:smartTag w:uri="urn:schemas-microsoft-com:office:smarttags" w:element="chsdate">
              <w:smartTagPr>
                <w:attr w:name="Year" w:val="100"/>
                <w:attr w:name="Month" w:val="10"/>
                <w:attr w:name="Day" w:val="30"/>
                <w:attr w:name="IsLunarDate" w:val="False"/>
                <w:attr w:name="IsROCDate" w:val="False"/>
              </w:smartTagPr>
              <w:smartTag w:uri="urn:schemas-microsoft-com:office:smarttags" w:element="chmetcnv">
                <w:smartTagPr>
                  <w:attr w:name="UnitName" w:val="C"/>
                  <w:attr w:name="SourceValue" w:val="10"/>
                  <w:attr w:name="HasSpace" w:val="False"/>
                  <w:attr w:name="Negative" w:val="True"/>
                  <w:attr w:name="NumberType" w:val="1"/>
                  <w:attr w:name="TCSC" w:val="0"/>
                </w:smartTagPr>
                <w:r>
                  <w:rPr>
                    <w:color w:val="000000"/>
                    <w:szCs w:val="21"/>
                  </w:rPr>
                  <w:t>-10C</w:t>
                </w:r>
              </w:smartTag>
            </w:smartTag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2006.5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固体制剂车间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50/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戴勇波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全自动胶囊充填机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NJP-800B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上海天祥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2006.5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固体制剂车间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300/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50/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戴勇波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旋转式压片机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2PS008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上海天祥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2006.5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固体制剂车间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300/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50/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戴勇波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多功能流化床实验机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MFB-1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重庆力谱制药机械厂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2008.11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固体制剂车间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200/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30/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戴勇波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37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全自动不锈钢发酵罐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BIOTECH</w:t>
            </w:r>
            <w:smartTag w:uri="urn:schemas-microsoft-com:office:smarttags" w:element="chsdate">
              <w:smartTagPr>
                <w:attr w:name="Year" w:val="100"/>
                <w:attr w:name="Month" w:val="10"/>
                <w:attr w:name="Day" w:val="30"/>
                <w:attr w:name="IsLunarDate" w:val="False"/>
                <w:attr w:name="IsROCDate" w:val="False"/>
              </w:smartTagPr>
              <w:r>
                <w:rPr>
                  <w:color w:val="000000"/>
                  <w:szCs w:val="21"/>
                </w:rPr>
                <w:t>10-30-100</w:t>
              </w:r>
            </w:smartTag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上海保兴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2008.2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生物制药实训室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天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天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屠晓玮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37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冷冻干燥机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TRAID 2.5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  <w:r>
              <w:rPr>
                <w:color w:val="000000"/>
                <w:szCs w:val="21"/>
              </w:rPr>
              <w:t>labconco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2009.3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生物制药实训室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屠晓玮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37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荧光定量</w:t>
            </w:r>
            <w:r>
              <w:rPr>
                <w:color w:val="000000"/>
                <w:szCs w:val="21"/>
              </w:rPr>
              <w:t>PCR</w:t>
            </w:r>
            <w:r>
              <w:rPr>
                <w:rFonts w:hint="eastAsia"/>
                <w:color w:val="000000"/>
                <w:szCs w:val="21"/>
              </w:rPr>
              <w:t>仪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MINIOPTICON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  <w:r>
              <w:rPr>
                <w:color w:val="000000"/>
                <w:szCs w:val="21"/>
              </w:rPr>
              <w:t>BIO-RAD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2012.1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生物制药实训室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屠晓玮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37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26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高压层析系统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DUOFLOW10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  <w:r>
              <w:rPr>
                <w:color w:val="000000"/>
                <w:szCs w:val="21"/>
              </w:rPr>
              <w:t>BIO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2009.3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生物制药实训室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屠晓玮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37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低压层析系统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BIOLOGICLP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  <w:r>
              <w:rPr>
                <w:color w:val="000000"/>
                <w:szCs w:val="21"/>
              </w:rPr>
              <w:t>BIO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2019.3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生物制药实训室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小时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屠晓玮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437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果汁生产线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0.5T/h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上海派瑞机械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2008.11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食品加工实训室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天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天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汪小玲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37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物料分析仪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TMS-TOUCH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  <w:r>
              <w:rPr>
                <w:color w:val="000000"/>
                <w:szCs w:val="21"/>
              </w:rPr>
              <w:t>FTC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2012..11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食品加工实训室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汪小玲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375"/>
          <w:jc w:val="center"/>
        </w:trPr>
        <w:tc>
          <w:tcPr>
            <w:tcW w:w="52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196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微生物比浊法测定仪</w:t>
            </w:r>
          </w:p>
        </w:tc>
        <w:tc>
          <w:tcPr>
            <w:tcW w:w="1481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WBS-101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天津天大天发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2013.6</w:t>
            </w:r>
          </w:p>
        </w:tc>
        <w:tc>
          <w:tcPr>
            <w:tcW w:w="1365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微生物实验室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shd w:val="clear" w:color="auto" w:fill="FFFFFF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何艳丽</w:t>
            </w:r>
          </w:p>
        </w:tc>
        <w:tc>
          <w:tcPr>
            <w:tcW w:w="1995" w:type="dxa"/>
            <w:shd w:val="clear" w:color="auto" w:fill="FFFFFF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全波长酶标仪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XMARK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  <w:r>
              <w:rPr>
                <w:color w:val="000000"/>
                <w:szCs w:val="21"/>
              </w:rPr>
              <w:t>BIO-RAD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2009.1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细胞生物实验室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板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板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李鸿文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生物反应器（细胞罐）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Bioflo110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  <w:r>
              <w:rPr>
                <w:color w:val="000000"/>
                <w:szCs w:val="21"/>
              </w:rPr>
              <w:t>NBS</w:t>
            </w:r>
            <w:r>
              <w:rPr>
                <w:rFonts w:hint="eastAsia"/>
                <w:color w:val="000000"/>
                <w:szCs w:val="21"/>
              </w:rPr>
              <w:t>公司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2009.4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细胞生物实验室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天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天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李鸿文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薄层扫描仪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2490CAMAG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瑞士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2003.3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号楼精密仪器室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高捷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微波萃取消解仪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Mars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美国</w:t>
            </w:r>
            <w:r>
              <w:rPr>
                <w:color w:val="000000"/>
                <w:szCs w:val="21"/>
              </w:rPr>
              <w:t>CEM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2014.4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号楼食品分析室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汤小蕾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196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阿司匹林实训生产线中央控制系统柜</w:t>
            </w:r>
          </w:p>
        </w:tc>
        <w:tc>
          <w:tcPr>
            <w:tcW w:w="1481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ZDDX-1</w:t>
            </w:r>
          </w:p>
        </w:tc>
        <w:tc>
          <w:tcPr>
            <w:tcW w:w="1806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浙江大学化学工程研究所</w:t>
            </w:r>
          </w:p>
        </w:tc>
        <w:tc>
          <w:tcPr>
            <w:tcW w:w="1157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2011.6</w:t>
            </w:r>
          </w:p>
        </w:tc>
        <w:tc>
          <w:tcPr>
            <w:tcW w:w="1365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阿司匹林实训实验室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500/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126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50/</w:t>
            </w:r>
            <w:r>
              <w:rPr>
                <w:rFonts w:hint="eastAsia"/>
                <w:color w:val="000000"/>
                <w:szCs w:val="21"/>
              </w:rPr>
              <w:t>次</w:t>
            </w:r>
          </w:p>
        </w:tc>
        <w:tc>
          <w:tcPr>
            <w:tcW w:w="1050" w:type="dxa"/>
            <w:vAlign w:val="bottom"/>
          </w:tcPr>
          <w:p w:rsidR="003E2118" w:rsidRDefault="003E2118" w:rsidP="007A1830"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何苏萍</w:t>
            </w:r>
          </w:p>
        </w:tc>
        <w:tc>
          <w:tcPr>
            <w:tcW w:w="1995" w:type="dxa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1967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rFonts w:hint="eastAsia"/>
                <w:color w:val="000000"/>
                <w:szCs w:val="21"/>
              </w:rPr>
              <w:t>气相色谱</w:t>
            </w:r>
            <w:r w:rsidRPr="005C3EA8">
              <w:rPr>
                <w:color w:val="000000"/>
                <w:szCs w:val="21"/>
              </w:rPr>
              <w:t>-</w:t>
            </w:r>
            <w:r w:rsidRPr="005C3EA8">
              <w:rPr>
                <w:rFonts w:hint="eastAsia"/>
                <w:color w:val="000000"/>
                <w:szCs w:val="21"/>
              </w:rPr>
              <w:t>质谱</w:t>
            </w:r>
          </w:p>
        </w:tc>
        <w:tc>
          <w:tcPr>
            <w:tcW w:w="1481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Thermo-ITQ900</w:t>
            </w:r>
          </w:p>
        </w:tc>
        <w:tc>
          <w:tcPr>
            <w:tcW w:w="1806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rFonts w:hint="eastAsia"/>
                <w:color w:val="000000"/>
                <w:szCs w:val="21"/>
              </w:rPr>
              <w:t>美国热电</w:t>
            </w:r>
          </w:p>
        </w:tc>
        <w:tc>
          <w:tcPr>
            <w:tcW w:w="1157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2014.05</w:t>
            </w:r>
          </w:p>
        </w:tc>
        <w:tc>
          <w:tcPr>
            <w:tcW w:w="1365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500-2</w:t>
            </w:r>
          </w:p>
        </w:tc>
        <w:tc>
          <w:tcPr>
            <w:tcW w:w="1260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300/</w:t>
            </w:r>
            <w:r w:rsidRPr="005C3EA8"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200/</w:t>
            </w:r>
            <w:r w:rsidRPr="005C3EA8"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rFonts w:hint="eastAsia"/>
                <w:color w:val="000000"/>
                <w:szCs w:val="21"/>
              </w:rPr>
              <w:t>王延辉</w:t>
            </w:r>
          </w:p>
        </w:tc>
        <w:tc>
          <w:tcPr>
            <w:tcW w:w="1995" w:type="dxa"/>
          </w:tcPr>
          <w:p w:rsidR="003E2118" w:rsidRPr="00B5413A" w:rsidRDefault="003E2118" w:rsidP="007A1830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B5413A">
              <w:rPr>
                <w:rFonts w:hAnsi="宋体" w:hint="eastAsia"/>
                <w:kern w:val="0"/>
                <w:sz w:val="18"/>
                <w:szCs w:val="18"/>
              </w:rPr>
              <w:t>校内自行操作</w:t>
            </w:r>
            <w:r>
              <w:rPr>
                <w:rFonts w:hAnsi="宋体" w:hint="eastAsia"/>
                <w:kern w:val="0"/>
                <w:sz w:val="18"/>
                <w:szCs w:val="18"/>
              </w:rPr>
              <w:t>：</w:t>
            </w:r>
            <w:r w:rsidRPr="00B5413A">
              <w:rPr>
                <w:rFonts w:hAnsi="宋体"/>
                <w:kern w:val="0"/>
                <w:sz w:val="18"/>
                <w:szCs w:val="18"/>
              </w:rPr>
              <w:t>80</w:t>
            </w:r>
            <w:r w:rsidRPr="00B5413A">
              <w:rPr>
                <w:rFonts w:hAnsi="宋体" w:hint="eastAsia"/>
                <w:kern w:val="0"/>
                <w:sz w:val="18"/>
                <w:szCs w:val="18"/>
              </w:rPr>
              <w:t>元</w:t>
            </w:r>
            <w:r w:rsidRPr="00B5413A">
              <w:rPr>
                <w:rFonts w:hAnsi="宋体"/>
                <w:kern w:val="0"/>
                <w:sz w:val="18"/>
                <w:szCs w:val="18"/>
              </w:rPr>
              <w:t>/</w:t>
            </w:r>
            <w:r w:rsidRPr="00B5413A">
              <w:rPr>
                <w:rFonts w:hAnsi="宋体" w:hint="eastAsia"/>
                <w:kern w:val="0"/>
                <w:sz w:val="18"/>
                <w:szCs w:val="18"/>
              </w:rPr>
              <w:t>小时</w:t>
            </w:r>
            <w:r>
              <w:rPr>
                <w:rFonts w:hAnsi="宋体" w:hint="eastAsia"/>
                <w:kern w:val="0"/>
                <w:sz w:val="18"/>
                <w:szCs w:val="18"/>
              </w:rPr>
              <w:t>；</w:t>
            </w:r>
          </w:p>
          <w:p w:rsidR="003E2118" w:rsidRPr="00B5413A" w:rsidRDefault="003E2118" w:rsidP="007A1830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B5413A">
              <w:rPr>
                <w:rFonts w:hAnsi="宋体" w:hint="eastAsia"/>
                <w:kern w:val="0"/>
                <w:sz w:val="18"/>
                <w:szCs w:val="18"/>
              </w:rPr>
              <w:t>方法开发每样</w:t>
            </w:r>
            <w:r w:rsidRPr="00B5413A">
              <w:rPr>
                <w:rFonts w:hAnsi="宋体"/>
                <w:kern w:val="0"/>
                <w:sz w:val="18"/>
                <w:szCs w:val="18"/>
              </w:rPr>
              <w:t>3000</w:t>
            </w: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1967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rFonts w:hint="eastAsia"/>
                <w:color w:val="000000"/>
                <w:szCs w:val="21"/>
              </w:rPr>
              <w:t>气相色谱</w:t>
            </w:r>
            <w:r w:rsidRPr="005C3EA8">
              <w:rPr>
                <w:color w:val="000000"/>
                <w:szCs w:val="21"/>
              </w:rPr>
              <w:t>-</w:t>
            </w:r>
            <w:r w:rsidRPr="005C3EA8">
              <w:rPr>
                <w:rFonts w:hint="eastAsia"/>
                <w:color w:val="000000"/>
                <w:szCs w:val="21"/>
              </w:rPr>
              <w:t>质谱</w:t>
            </w:r>
          </w:p>
        </w:tc>
        <w:tc>
          <w:tcPr>
            <w:tcW w:w="1481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Thermo-ISQ</w:t>
            </w:r>
          </w:p>
        </w:tc>
        <w:tc>
          <w:tcPr>
            <w:tcW w:w="1806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rFonts w:hint="eastAsia"/>
                <w:color w:val="000000"/>
                <w:szCs w:val="21"/>
              </w:rPr>
              <w:t>美国热电</w:t>
            </w:r>
          </w:p>
        </w:tc>
        <w:tc>
          <w:tcPr>
            <w:tcW w:w="1157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2014.05</w:t>
            </w:r>
          </w:p>
        </w:tc>
        <w:tc>
          <w:tcPr>
            <w:tcW w:w="1365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500-2</w:t>
            </w:r>
          </w:p>
        </w:tc>
        <w:tc>
          <w:tcPr>
            <w:tcW w:w="1260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300/</w:t>
            </w:r>
            <w:r w:rsidRPr="005C3EA8"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200/</w:t>
            </w:r>
            <w:r w:rsidRPr="005C3EA8"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rFonts w:hint="eastAsia"/>
                <w:color w:val="000000"/>
                <w:szCs w:val="21"/>
              </w:rPr>
              <w:t>王延辉</w:t>
            </w:r>
          </w:p>
        </w:tc>
        <w:tc>
          <w:tcPr>
            <w:tcW w:w="1995" w:type="dxa"/>
          </w:tcPr>
          <w:p w:rsidR="003E2118" w:rsidRPr="00B5413A" w:rsidRDefault="003E2118" w:rsidP="007A1830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B5413A">
              <w:rPr>
                <w:rFonts w:hAnsi="宋体" w:hint="eastAsia"/>
                <w:kern w:val="0"/>
                <w:sz w:val="18"/>
                <w:szCs w:val="18"/>
              </w:rPr>
              <w:t>校内自行操作</w:t>
            </w:r>
            <w:r>
              <w:rPr>
                <w:rFonts w:hAnsi="宋体" w:hint="eastAsia"/>
                <w:kern w:val="0"/>
                <w:sz w:val="18"/>
                <w:szCs w:val="18"/>
              </w:rPr>
              <w:t>：</w:t>
            </w:r>
            <w:r w:rsidRPr="00B5413A">
              <w:rPr>
                <w:rFonts w:hAnsi="宋体"/>
                <w:kern w:val="0"/>
                <w:sz w:val="18"/>
                <w:szCs w:val="18"/>
              </w:rPr>
              <w:t>80</w:t>
            </w:r>
            <w:r w:rsidRPr="00B5413A">
              <w:rPr>
                <w:rFonts w:hAnsi="宋体" w:hint="eastAsia"/>
                <w:kern w:val="0"/>
                <w:sz w:val="18"/>
                <w:szCs w:val="18"/>
              </w:rPr>
              <w:t>元</w:t>
            </w:r>
            <w:r w:rsidRPr="00B5413A">
              <w:rPr>
                <w:rFonts w:hAnsi="宋体"/>
                <w:kern w:val="0"/>
                <w:sz w:val="18"/>
                <w:szCs w:val="18"/>
              </w:rPr>
              <w:t>/</w:t>
            </w:r>
            <w:r w:rsidRPr="00B5413A">
              <w:rPr>
                <w:rFonts w:hAnsi="宋体" w:hint="eastAsia"/>
                <w:kern w:val="0"/>
                <w:sz w:val="18"/>
                <w:szCs w:val="18"/>
              </w:rPr>
              <w:t>小时</w:t>
            </w:r>
            <w:r>
              <w:rPr>
                <w:rFonts w:hAnsi="宋体" w:hint="eastAsia"/>
                <w:kern w:val="0"/>
                <w:sz w:val="18"/>
                <w:szCs w:val="18"/>
              </w:rPr>
              <w:t>；</w:t>
            </w:r>
          </w:p>
          <w:p w:rsidR="003E2118" w:rsidRPr="00B5413A" w:rsidRDefault="003E2118" w:rsidP="007A1830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B5413A">
              <w:rPr>
                <w:rFonts w:hAnsi="宋体" w:hint="eastAsia"/>
                <w:kern w:val="0"/>
                <w:sz w:val="18"/>
                <w:szCs w:val="18"/>
              </w:rPr>
              <w:t>方法开发每样</w:t>
            </w:r>
            <w:r w:rsidRPr="00B5413A">
              <w:rPr>
                <w:rFonts w:hAnsi="宋体"/>
                <w:kern w:val="0"/>
                <w:sz w:val="18"/>
                <w:szCs w:val="18"/>
              </w:rPr>
              <w:t>3000</w:t>
            </w:r>
          </w:p>
        </w:tc>
      </w:tr>
      <w:tr w:rsidR="003E2118" w:rsidRPr="00554AB8" w:rsidTr="007A1830">
        <w:trPr>
          <w:trHeight w:val="285"/>
          <w:jc w:val="center"/>
        </w:trPr>
        <w:tc>
          <w:tcPr>
            <w:tcW w:w="525" w:type="dxa"/>
            <w:vAlign w:val="bottom"/>
          </w:tcPr>
          <w:p w:rsidR="003E2118" w:rsidRDefault="003E2118" w:rsidP="007A1830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1967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rFonts w:hint="eastAsia"/>
                <w:color w:val="000000"/>
                <w:szCs w:val="21"/>
              </w:rPr>
              <w:t>合相色谱</w:t>
            </w:r>
            <w:r w:rsidRPr="005C3EA8">
              <w:rPr>
                <w:color w:val="000000"/>
                <w:szCs w:val="21"/>
              </w:rPr>
              <w:t>-</w:t>
            </w:r>
            <w:r w:rsidRPr="005C3EA8">
              <w:rPr>
                <w:rFonts w:hint="eastAsia"/>
                <w:color w:val="000000"/>
                <w:szCs w:val="21"/>
              </w:rPr>
              <w:t>质谱</w:t>
            </w:r>
          </w:p>
        </w:tc>
        <w:tc>
          <w:tcPr>
            <w:tcW w:w="1481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UPC2-Xevo TQD</w:t>
            </w:r>
          </w:p>
        </w:tc>
        <w:tc>
          <w:tcPr>
            <w:tcW w:w="1806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Waters</w:t>
            </w:r>
          </w:p>
        </w:tc>
        <w:tc>
          <w:tcPr>
            <w:tcW w:w="1157" w:type="dxa"/>
            <w:vAlign w:val="center"/>
          </w:tcPr>
          <w:p w:rsidR="003E2118" w:rsidRPr="005C3EA8" w:rsidRDefault="003E2118" w:rsidP="007A1830"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2015.02</w:t>
            </w:r>
          </w:p>
        </w:tc>
        <w:tc>
          <w:tcPr>
            <w:tcW w:w="1365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500-2</w:t>
            </w:r>
          </w:p>
        </w:tc>
        <w:tc>
          <w:tcPr>
            <w:tcW w:w="1260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500/</w:t>
            </w:r>
            <w:r w:rsidRPr="005C3EA8"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260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color w:val="000000"/>
                <w:szCs w:val="21"/>
              </w:rPr>
              <w:t>400/</w:t>
            </w:r>
            <w:r w:rsidRPr="005C3EA8">
              <w:rPr>
                <w:rFonts w:hint="eastAsia"/>
                <w:color w:val="000000"/>
                <w:szCs w:val="21"/>
              </w:rPr>
              <w:t>样</w:t>
            </w:r>
          </w:p>
        </w:tc>
        <w:tc>
          <w:tcPr>
            <w:tcW w:w="1050" w:type="dxa"/>
            <w:vAlign w:val="center"/>
          </w:tcPr>
          <w:p w:rsidR="003E2118" w:rsidRPr="005C3EA8" w:rsidRDefault="003E2118" w:rsidP="007A1830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5C3EA8">
              <w:rPr>
                <w:rFonts w:hint="eastAsia"/>
                <w:color w:val="000000"/>
                <w:szCs w:val="21"/>
              </w:rPr>
              <w:t>王延辉</w:t>
            </w:r>
          </w:p>
        </w:tc>
        <w:tc>
          <w:tcPr>
            <w:tcW w:w="1995" w:type="dxa"/>
          </w:tcPr>
          <w:p w:rsidR="003E2118" w:rsidRPr="00B5413A" w:rsidRDefault="003E2118" w:rsidP="007A1830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B5413A">
              <w:rPr>
                <w:rFonts w:hAnsi="宋体" w:hint="eastAsia"/>
                <w:kern w:val="0"/>
                <w:sz w:val="18"/>
                <w:szCs w:val="18"/>
              </w:rPr>
              <w:t>校内自行操作</w:t>
            </w:r>
            <w:r>
              <w:rPr>
                <w:rFonts w:hAnsi="宋体" w:hint="eastAsia"/>
                <w:kern w:val="0"/>
                <w:sz w:val="18"/>
                <w:szCs w:val="18"/>
              </w:rPr>
              <w:t>：</w:t>
            </w:r>
            <w:r w:rsidRPr="00B5413A">
              <w:rPr>
                <w:rFonts w:hAnsi="宋体"/>
                <w:kern w:val="0"/>
                <w:sz w:val="18"/>
                <w:szCs w:val="18"/>
              </w:rPr>
              <w:t>100</w:t>
            </w:r>
            <w:r w:rsidRPr="00B5413A">
              <w:rPr>
                <w:rFonts w:hAnsi="宋体" w:hint="eastAsia"/>
                <w:kern w:val="0"/>
                <w:sz w:val="18"/>
                <w:szCs w:val="18"/>
              </w:rPr>
              <w:t>元</w:t>
            </w:r>
            <w:r w:rsidRPr="00B5413A">
              <w:rPr>
                <w:rFonts w:hAnsi="宋体"/>
                <w:kern w:val="0"/>
                <w:sz w:val="18"/>
                <w:szCs w:val="18"/>
              </w:rPr>
              <w:t>/</w:t>
            </w:r>
            <w:r w:rsidRPr="00B5413A">
              <w:rPr>
                <w:rFonts w:hAnsi="宋体" w:hint="eastAsia"/>
                <w:kern w:val="0"/>
                <w:sz w:val="18"/>
                <w:szCs w:val="18"/>
              </w:rPr>
              <w:t>小时</w:t>
            </w:r>
            <w:r>
              <w:rPr>
                <w:rFonts w:hAnsi="宋体" w:hint="eastAsia"/>
                <w:kern w:val="0"/>
                <w:sz w:val="18"/>
                <w:szCs w:val="18"/>
              </w:rPr>
              <w:t>；</w:t>
            </w:r>
          </w:p>
          <w:p w:rsidR="003E2118" w:rsidRPr="00B5413A" w:rsidRDefault="003E2118" w:rsidP="007A1830">
            <w:pPr>
              <w:widowControl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B5413A">
              <w:rPr>
                <w:rFonts w:hAnsi="宋体" w:hint="eastAsia"/>
                <w:kern w:val="0"/>
                <w:sz w:val="18"/>
                <w:szCs w:val="18"/>
              </w:rPr>
              <w:t>方法开发每样</w:t>
            </w:r>
            <w:r w:rsidRPr="00B5413A">
              <w:rPr>
                <w:rFonts w:hAnsi="宋体"/>
                <w:kern w:val="0"/>
                <w:sz w:val="18"/>
                <w:szCs w:val="18"/>
              </w:rPr>
              <w:t>5000</w:t>
            </w:r>
          </w:p>
        </w:tc>
      </w:tr>
    </w:tbl>
    <w:p w:rsidR="003E2118" w:rsidRPr="00646959" w:rsidRDefault="003E2118" w:rsidP="003E2118">
      <w:pPr>
        <w:rPr>
          <w:rFonts w:ascii="宋体" w:hint="eastAsia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以上费用不包括人工费及耗材费。</w:t>
      </w:r>
    </w:p>
    <w:p w:rsidR="004358AB" w:rsidRDefault="004358AB" w:rsidP="00D31D50">
      <w:pPr>
        <w:spacing w:line="220" w:lineRule="atLeast"/>
      </w:pPr>
    </w:p>
    <w:sectPr w:rsidR="004358AB" w:rsidSect="0002786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4" w:rsidRDefault="003E2118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4" w:rsidRDefault="003E2118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4" w:rsidRDefault="003E2118">
    <w:pPr>
      <w:pStyle w:val="a4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4" w:rsidRDefault="003E2118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4" w:rsidRDefault="003E2118" w:rsidP="00F46551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4" w:rsidRDefault="003E2118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3E2118"/>
    <w:rsid w:val="00426133"/>
    <w:rsid w:val="004358AB"/>
    <w:rsid w:val="008B7726"/>
    <w:rsid w:val="00D31D50"/>
    <w:rsid w:val="00F0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E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11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E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11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傅柳熠</cp:lastModifiedBy>
  <cp:revision>2</cp:revision>
  <dcterms:created xsi:type="dcterms:W3CDTF">2008-09-11T17:20:00Z</dcterms:created>
  <dcterms:modified xsi:type="dcterms:W3CDTF">2005-10-23T02:00:00Z</dcterms:modified>
</cp:coreProperties>
</file>