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现金支付情况说明书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16"/>
        <w:gridCol w:w="1160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单位（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部门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开支渠道</w:t>
            </w:r>
          </w:p>
        </w:tc>
        <w:tc>
          <w:tcPr>
            <w:tcW w:w="5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项目代码和名称：</w:t>
            </w: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报销内容</w:t>
            </w:r>
          </w:p>
        </w:tc>
        <w:tc>
          <w:tcPr>
            <w:tcW w:w="5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金    额</w:t>
            </w:r>
          </w:p>
        </w:tc>
        <w:tc>
          <w:tcPr>
            <w:tcW w:w="5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大写（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）</w:t>
            </w:r>
          </w:p>
          <w:p>
            <w:pPr>
              <w:rPr>
                <w:rFonts w:hint="default" w:ascii="仿宋_GB2312" w:hAnsi="宋体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￥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现金支付说明</w:t>
            </w:r>
          </w:p>
        </w:tc>
        <w:tc>
          <w:tcPr>
            <w:tcW w:w="5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5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经费审批人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5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ind w:left="15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ind w:left="15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ind w:left="15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ind w:left="15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年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月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日</w:t>
            </w:r>
          </w:p>
          <w:p>
            <w:pPr>
              <w:ind w:left="15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经办人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年 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月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日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8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计划财务处</w:t>
            </w:r>
          </w:p>
          <w:p>
            <w:pPr>
              <w:ind w:left="10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5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0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ind w:left="1020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ind w:left="1020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ind w:left="102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年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月 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日</w:t>
            </w:r>
          </w:p>
        </w:tc>
      </w:tr>
    </w:tbl>
    <w:p>
      <w:pPr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注：</w:t>
      </w:r>
      <w:r>
        <w:rPr>
          <w:rFonts w:hint="eastAsia" w:ascii="仿宋_GB2312" w:hAnsi="宋体" w:eastAsia="仿宋_GB2312"/>
          <w:sz w:val="28"/>
          <w:szCs w:val="28"/>
        </w:rPr>
        <w:t>本说明书作为现金支出报销的审核依据，附在凭证之后。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MmRmN2YwNmQ0NTIzNDhjNjE0ODkxMTY5ODlmMDUifQ=="/>
  </w:docVars>
  <w:rsids>
    <w:rsidRoot w:val="672D2215"/>
    <w:rsid w:val="672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0</TotalTime>
  <ScaleCrop>false</ScaleCrop>
  <LinksUpToDate>false</LinksUpToDate>
  <CharactersWithSpaces>206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2023-02-28T07:59:00Z</dcterms:created>
  <dc:creator>LANLAN</dc:creator>
  <cp:lastModifiedBy>LANLAN</cp:lastModifiedBy>
  <dcterms:modified xsi:type="dcterms:W3CDTF">2023-02-28T07:59:41Z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82DC750B5BE54AE1AD911EDEE2D1E6FC</vt:lpwstr>
  </property>
</Properties>
</file>